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5BB47" w14:textId="77777777" w:rsidR="0086599D" w:rsidRDefault="0086599D" w:rsidP="0086599D">
      <w:pPr>
        <w:spacing w:after="0" w:line="259" w:lineRule="auto"/>
        <w:ind w:left="0" w:firstLine="0"/>
      </w:pPr>
      <w:r>
        <w:rPr>
          <w:sz w:val="39"/>
        </w:rPr>
        <w:t>Management</w:t>
      </w:r>
    </w:p>
    <w:p w14:paraId="064E56C2" w14:textId="77777777" w:rsidR="0086599D" w:rsidRDefault="0086599D" w:rsidP="0086599D">
      <w:pPr>
        <w:spacing w:after="472"/>
      </w:pPr>
      <w:r>
        <w:t>UCSB Biosafety Program</w:t>
      </w:r>
    </w:p>
    <w:p w14:paraId="0662FA4A" w14:textId="77777777" w:rsidR="0086599D" w:rsidRDefault="0086599D" w:rsidP="0086599D">
      <w:pPr>
        <w:spacing w:after="0" w:line="259" w:lineRule="auto"/>
        <w:ind w:left="-5"/>
      </w:pPr>
      <w:r>
        <w:rPr>
          <w:sz w:val="36"/>
        </w:rPr>
        <w:t>Checklist Categories</w:t>
      </w:r>
    </w:p>
    <w:p w14:paraId="1E28A9FF" w14:textId="77777777" w:rsidR="0086599D" w:rsidRDefault="0086599D" w:rsidP="0086599D">
      <w:pPr>
        <w:spacing w:after="212" w:line="259" w:lineRule="auto"/>
        <w:ind w:left="-300" w:right="-2219" w:firstLine="0"/>
      </w:pPr>
    </w:p>
    <w:p w14:paraId="190E6F8F" w14:textId="77777777" w:rsidR="0086599D" w:rsidRDefault="0086599D" w:rsidP="0086599D">
      <w:pPr>
        <w:pStyle w:val="Heading1"/>
        <w:ind w:left="-5"/>
      </w:pPr>
      <w:r>
        <w:t xml:space="preserve">Hazards or Conditions </w:t>
      </w:r>
      <w:r>
        <w:rPr>
          <w:b/>
          <w:vertAlign w:val="superscript"/>
        </w:rPr>
        <w:t xml:space="preserve">* </w:t>
      </w:r>
      <w:r>
        <w:rPr>
          <w:sz w:val="22"/>
          <w:vertAlign w:val="superscript"/>
        </w:rPr>
        <w:t>1</w:t>
      </w:r>
    </w:p>
    <w:p w14:paraId="59DA8535" w14:textId="77777777" w:rsidR="0086599D" w:rsidRDefault="0086599D" w:rsidP="0086599D">
      <w:pPr>
        <w:spacing w:after="267" w:line="259" w:lineRule="auto"/>
        <w:ind w:left="0" w:right="-1929" w:firstLine="0"/>
      </w:pPr>
    </w:p>
    <w:p w14:paraId="2F352E4D" w14:textId="77777777" w:rsidR="0086599D" w:rsidRDefault="0086599D" w:rsidP="0086599D">
      <w:pPr>
        <w:spacing w:after="55"/>
        <w:ind w:left="145"/>
      </w:pPr>
      <w:r>
        <w:t>Check for hazards or conditions present.</w:t>
      </w:r>
    </w:p>
    <w:p w14:paraId="263E16F7" w14:textId="77777777" w:rsidR="0086599D" w:rsidRDefault="0086599D" w:rsidP="0086599D">
      <w:pPr>
        <w:spacing w:after="212" w:line="259" w:lineRule="auto"/>
        <w:ind w:left="-300" w:right="-2219" w:firstLine="0"/>
      </w:pPr>
    </w:p>
    <w:p w14:paraId="3703D726" w14:textId="77777777" w:rsidR="0086599D" w:rsidRDefault="0086599D" w:rsidP="0086599D">
      <w:pPr>
        <w:pStyle w:val="Heading1"/>
        <w:ind w:left="-5"/>
      </w:pPr>
      <w:r>
        <w:t xml:space="preserve">Emergency Management </w:t>
      </w:r>
      <w:r>
        <w:rPr>
          <w:b/>
          <w:vertAlign w:val="superscript"/>
        </w:rPr>
        <w:t xml:space="preserve">* </w:t>
      </w:r>
      <w:r>
        <w:rPr>
          <w:sz w:val="22"/>
          <w:vertAlign w:val="superscript"/>
        </w:rPr>
        <w:t>8</w:t>
      </w:r>
    </w:p>
    <w:p w14:paraId="2961A958" w14:textId="77777777" w:rsidR="0086599D" w:rsidRDefault="0086599D" w:rsidP="0086599D">
      <w:pPr>
        <w:spacing w:after="267" w:line="259" w:lineRule="auto"/>
        <w:ind w:left="0" w:right="-1929" w:firstLine="0"/>
      </w:pPr>
    </w:p>
    <w:p w14:paraId="22AA54F6" w14:textId="77777777" w:rsidR="0086599D" w:rsidRDefault="0086599D" w:rsidP="0086599D">
      <w:pPr>
        <w:ind w:left="145"/>
      </w:pPr>
      <w:r>
        <w:t>Accurate and current door placard</w:t>
      </w:r>
    </w:p>
    <w:p w14:paraId="7B8A197C" w14:textId="77777777" w:rsidR="0086599D" w:rsidRDefault="0086599D" w:rsidP="0086599D">
      <w:pPr>
        <w:spacing w:after="192" w:line="259" w:lineRule="auto"/>
        <w:ind w:left="0" w:right="-1929" w:firstLine="0"/>
      </w:pPr>
    </w:p>
    <w:p w14:paraId="7C00AC1E" w14:textId="77777777" w:rsidR="0086599D" w:rsidRDefault="0086599D" w:rsidP="0086599D">
      <w:pPr>
        <w:ind w:left="145"/>
      </w:pPr>
      <w:r>
        <w:t>Emergency Flipchart; EHS to provide one if it is missing or outdated</w:t>
      </w:r>
    </w:p>
    <w:p w14:paraId="40D807B0" w14:textId="77777777" w:rsidR="0086599D" w:rsidRDefault="0086599D" w:rsidP="0086599D">
      <w:pPr>
        <w:spacing w:after="192" w:line="259" w:lineRule="auto"/>
        <w:ind w:left="0" w:right="-1929" w:firstLine="0"/>
      </w:pPr>
    </w:p>
    <w:p w14:paraId="3AABD077" w14:textId="77777777" w:rsidR="0086599D" w:rsidRDefault="0086599D" w:rsidP="0086599D">
      <w:pPr>
        <w:ind w:left="145"/>
      </w:pPr>
      <w:r>
        <w:t>Eyewash; researchers present for inspection know its location and how to operate it, and station is unblocked</w:t>
      </w:r>
    </w:p>
    <w:p w14:paraId="6C6943CA" w14:textId="77777777" w:rsidR="0086599D" w:rsidRDefault="0086599D" w:rsidP="0086599D">
      <w:pPr>
        <w:spacing w:after="192" w:line="259" w:lineRule="auto"/>
        <w:ind w:left="0" w:right="-1929" w:firstLine="0"/>
      </w:pPr>
    </w:p>
    <w:p w14:paraId="1D5A7F11" w14:textId="77777777" w:rsidR="0086599D" w:rsidRDefault="0086599D" w:rsidP="0086599D">
      <w:pPr>
        <w:ind w:left="145"/>
      </w:pPr>
      <w:r>
        <w:t>Sink for hand washing, equipped with soap and paper towels Option to remove barbed fitting if present</w:t>
      </w:r>
    </w:p>
    <w:p w14:paraId="33C96B32" w14:textId="77777777" w:rsidR="0086599D" w:rsidRDefault="0086599D" w:rsidP="0086599D">
      <w:pPr>
        <w:spacing w:after="0" w:line="259" w:lineRule="auto"/>
        <w:ind w:left="0" w:right="-1929" w:firstLine="0"/>
      </w:pPr>
    </w:p>
    <w:p w14:paraId="51222399" w14:textId="77777777" w:rsidR="0086599D" w:rsidRDefault="0086599D" w:rsidP="0086599D">
      <w:pPr>
        <w:ind w:left="145"/>
      </w:pPr>
      <w:r>
        <w:t>Spill kit; bleach or disinfectant, paper towels, tools if glass is used</w:t>
      </w:r>
    </w:p>
    <w:p w14:paraId="25BC7488" w14:textId="77777777" w:rsidR="0086599D" w:rsidRDefault="0086599D" w:rsidP="0086599D">
      <w:pPr>
        <w:spacing w:after="192" w:line="259" w:lineRule="auto"/>
        <w:ind w:left="0" w:right="-1929" w:firstLine="0"/>
      </w:pPr>
    </w:p>
    <w:p w14:paraId="49CF57FA" w14:textId="77777777" w:rsidR="0086599D" w:rsidRDefault="0086599D" w:rsidP="0086599D">
      <w:pPr>
        <w:ind w:left="145"/>
      </w:pPr>
      <w:r>
        <w:t>Discuss spill procedures with regards to biological materials used in the BUA. What would the researcher do in the event of a spill?</w:t>
      </w:r>
    </w:p>
    <w:p w14:paraId="326EF21B" w14:textId="77777777" w:rsidR="0086599D" w:rsidRDefault="0086599D" w:rsidP="0086599D">
      <w:pPr>
        <w:spacing w:after="192" w:line="259" w:lineRule="auto"/>
        <w:ind w:left="0" w:right="-1929" w:firstLine="0"/>
      </w:pPr>
    </w:p>
    <w:p w14:paraId="654AB8F1" w14:textId="77777777" w:rsidR="0086599D" w:rsidRDefault="0086599D" w:rsidP="0086599D">
      <w:pPr>
        <w:ind w:left="145"/>
      </w:pPr>
      <w:r>
        <w:t>Discuss potential exposures with regards to the scope of work. What would the researcher do after an exposure?</w:t>
      </w:r>
    </w:p>
    <w:p w14:paraId="7EA5EC29" w14:textId="77777777" w:rsidR="0086599D" w:rsidRDefault="0086599D" w:rsidP="0086599D">
      <w:pPr>
        <w:spacing w:after="192" w:line="259" w:lineRule="auto"/>
        <w:ind w:left="0" w:right="-1929" w:firstLine="0"/>
      </w:pPr>
    </w:p>
    <w:p w14:paraId="3E61CF57" w14:textId="77777777" w:rsidR="0086599D" w:rsidRDefault="0086599D" w:rsidP="0086599D">
      <w:pPr>
        <w:spacing w:after="51"/>
        <w:ind w:left="145"/>
      </w:pPr>
      <w:r>
        <w:t>Review Post Exposure Procedures; Post Exposure Procedures for biological materials are given in the Emergency Flipchart</w:t>
      </w:r>
    </w:p>
    <w:p w14:paraId="495C0C8E" w14:textId="77777777" w:rsidR="0086599D" w:rsidRDefault="0086599D" w:rsidP="0086599D">
      <w:pPr>
        <w:spacing w:after="211" w:line="259" w:lineRule="auto"/>
        <w:ind w:left="-300" w:right="-2219" w:firstLine="0"/>
      </w:pPr>
    </w:p>
    <w:p w14:paraId="6B5A7628" w14:textId="77777777" w:rsidR="0086599D" w:rsidRDefault="0086599D" w:rsidP="0086599D">
      <w:pPr>
        <w:pStyle w:val="Heading1"/>
        <w:ind w:left="-5"/>
      </w:pPr>
      <w:r>
        <w:lastRenderedPageBreak/>
        <w:t xml:space="preserve">Standard Microbiological Practices </w:t>
      </w:r>
      <w:r>
        <w:rPr>
          <w:sz w:val="14"/>
        </w:rPr>
        <w:t>6</w:t>
      </w:r>
    </w:p>
    <w:p w14:paraId="0873BCD1" w14:textId="77777777" w:rsidR="0086599D" w:rsidRDefault="0086599D" w:rsidP="0086599D">
      <w:pPr>
        <w:spacing w:after="267" w:line="259" w:lineRule="auto"/>
        <w:ind w:left="0" w:right="-1929" w:firstLine="0"/>
      </w:pPr>
    </w:p>
    <w:p w14:paraId="5B1F6123" w14:textId="77777777" w:rsidR="0086599D" w:rsidRDefault="0086599D" w:rsidP="0086599D">
      <w:pPr>
        <w:ind w:left="145"/>
      </w:pPr>
      <w:r>
        <w:t>Bench tops uncluttered for daily disinfection; housekeeping to facilitate sanitation, and to reduce clutter and pest habitat</w:t>
      </w:r>
    </w:p>
    <w:p w14:paraId="5DDE52EE" w14:textId="77777777" w:rsidR="0086599D" w:rsidRDefault="0086599D" w:rsidP="0086599D">
      <w:pPr>
        <w:spacing w:after="192" w:line="259" w:lineRule="auto"/>
        <w:ind w:left="0" w:right="-1929" w:firstLine="0"/>
      </w:pPr>
    </w:p>
    <w:p w14:paraId="35205EC9" w14:textId="77777777" w:rsidR="0086599D" w:rsidRDefault="0086599D" w:rsidP="0086599D">
      <w:pPr>
        <w:ind w:left="145"/>
      </w:pPr>
      <w:r>
        <w:t>Absence of eating area and food storage</w:t>
      </w:r>
    </w:p>
    <w:p w14:paraId="35E11532" w14:textId="77777777" w:rsidR="0086599D" w:rsidRDefault="0086599D" w:rsidP="0086599D">
      <w:pPr>
        <w:spacing w:after="192" w:line="259" w:lineRule="auto"/>
        <w:ind w:left="0" w:right="-1929" w:firstLine="0"/>
      </w:pPr>
    </w:p>
    <w:p w14:paraId="16F6E048" w14:textId="77777777" w:rsidR="0086599D" w:rsidRDefault="0086599D" w:rsidP="0086599D">
      <w:pPr>
        <w:ind w:left="145"/>
      </w:pPr>
      <w:r>
        <w:t>Transport container ready for use, labeled and readily decontaminated</w:t>
      </w:r>
    </w:p>
    <w:p w14:paraId="1806D7B7" w14:textId="77777777" w:rsidR="0086599D" w:rsidRDefault="0086599D" w:rsidP="0086599D">
      <w:pPr>
        <w:spacing w:after="192" w:line="259" w:lineRule="auto"/>
        <w:ind w:left="0" w:right="-1929" w:firstLine="0"/>
      </w:pPr>
    </w:p>
    <w:p w14:paraId="598E4BBD" w14:textId="77777777" w:rsidR="0086599D" w:rsidRDefault="0086599D" w:rsidP="0086599D">
      <w:pPr>
        <w:ind w:left="145"/>
      </w:pPr>
      <w:r>
        <w:t>Absence of animals or plants unrelated to research</w:t>
      </w:r>
    </w:p>
    <w:p w14:paraId="42FC7DB5" w14:textId="77777777" w:rsidR="0086599D" w:rsidRDefault="0086599D" w:rsidP="0086599D">
      <w:pPr>
        <w:spacing w:after="192" w:line="259" w:lineRule="auto"/>
        <w:ind w:left="0" w:right="-1929" w:firstLine="0"/>
      </w:pPr>
    </w:p>
    <w:p w14:paraId="6B6F5FBE" w14:textId="77777777" w:rsidR="0086599D" w:rsidRDefault="0086599D" w:rsidP="0086599D">
      <w:pPr>
        <w:ind w:left="145"/>
      </w:pPr>
      <w:r>
        <w:t>Insect and rodent control program in place</w:t>
      </w:r>
    </w:p>
    <w:p w14:paraId="2AB8F7CE" w14:textId="77777777" w:rsidR="0086599D" w:rsidRDefault="0086599D" w:rsidP="0086599D">
      <w:pPr>
        <w:spacing w:after="192" w:line="259" w:lineRule="auto"/>
        <w:ind w:left="0" w:right="-1929" w:firstLine="0"/>
      </w:pPr>
    </w:p>
    <w:p w14:paraId="15077660" w14:textId="77777777" w:rsidR="0086599D" w:rsidRDefault="0086599D" w:rsidP="0086599D">
      <w:pPr>
        <w:spacing w:after="55"/>
        <w:ind w:left="145"/>
      </w:pPr>
      <w:r>
        <w:t>Sink available for hand washing</w:t>
      </w:r>
    </w:p>
    <w:p w14:paraId="5A5500DD" w14:textId="77777777" w:rsidR="0086599D" w:rsidRDefault="0086599D" w:rsidP="0086599D">
      <w:pPr>
        <w:spacing w:after="213" w:line="259" w:lineRule="auto"/>
        <w:ind w:left="-300" w:right="-2219" w:firstLine="0"/>
      </w:pPr>
    </w:p>
    <w:p w14:paraId="0A0EFCC6" w14:textId="77777777" w:rsidR="0086599D" w:rsidRDefault="0086599D" w:rsidP="0086599D">
      <w:pPr>
        <w:pStyle w:val="Heading1"/>
        <w:ind w:left="-5"/>
      </w:pPr>
      <w:r>
        <w:t xml:space="preserve">Primary Containment Equipment </w:t>
      </w:r>
      <w:r>
        <w:rPr>
          <w:sz w:val="22"/>
          <w:vertAlign w:val="superscript"/>
        </w:rPr>
        <w:t>10</w:t>
      </w:r>
    </w:p>
    <w:p w14:paraId="7C03ED46" w14:textId="77777777" w:rsidR="0086599D" w:rsidRDefault="0086599D" w:rsidP="0086599D">
      <w:pPr>
        <w:spacing w:after="267" w:line="259" w:lineRule="auto"/>
        <w:ind w:left="0" w:right="-1929" w:firstLine="0"/>
      </w:pPr>
    </w:p>
    <w:p w14:paraId="3DB2A338" w14:textId="77777777" w:rsidR="0086599D" w:rsidRDefault="0086599D" w:rsidP="0086599D">
      <w:pPr>
        <w:ind w:left="145"/>
      </w:pPr>
      <w:r>
        <w:t>Biosafety cabinets certified within the past year</w:t>
      </w:r>
    </w:p>
    <w:p w14:paraId="092C80E0" w14:textId="77777777" w:rsidR="0086599D" w:rsidRDefault="0086599D" w:rsidP="0086599D">
      <w:pPr>
        <w:spacing w:after="192" w:line="259" w:lineRule="auto"/>
        <w:ind w:left="0" w:right="-1929" w:firstLine="0"/>
      </w:pPr>
    </w:p>
    <w:p w14:paraId="0B58C993" w14:textId="77777777" w:rsidR="0086599D" w:rsidRDefault="0086599D" w:rsidP="0086599D">
      <w:pPr>
        <w:ind w:left="145"/>
      </w:pPr>
      <w:r>
        <w:t>Biosafety cabinets located away from doors and heavily traveled areas</w:t>
      </w:r>
    </w:p>
    <w:p w14:paraId="6839C8B8" w14:textId="77777777" w:rsidR="0086599D" w:rsidRDefault="0086599D" w:rsidP="0086599D">
      <w:pPr>
        <w:spacing w:after="192" w:line="259" w:lineRule="auto"/>
        <w:ind w:left="0" w:right="-1929" w:firstLine="0"/>
      </w:pPr>
    </w:p>
    <w:p w14:paraId="0BD61D27" w14:textId="77777777" w:rsidR="0086599D" w:rsidRDefault="0086599D" w:rsidP="0086599D">
      <w:pPr>
        <w:ind w:left="145"/>
      </w:pPr>
      <w:r>
        <w:t>Biosafety cabinets at the appropriate height for the chair(s) available and operating sash height</w:t>
      </w:r>
    </w:p>
    <w:p w14:paraId="302920A2" w14:textId="77777777" w:rsidR="0086599D" w:rsidRDefault="0086599D" w:rsidP="0086599D">
      <w:pPr>
        <w:spacing w:after="192" w:line="259" w:lineRule="auto"/>
        <w:ind w:left="0" w:right="-1929" w:firstLine="0"/>
      </w:pPr>
    </w:p>
    <w:p w14:paraId="34D5BAEC" w14:textId="77777777" w:rsidR="0086599D" w:rsidRDefault="0086599D" w:rsidP="0086599D">
      <w:pPr>
        <w:ind w:left="145"/>
      </w:pPr>
      <w:r>
        <w:t>Vacuum line protection for liquid aspiration</w:t>
      </w:r>
    </w:p>
    <w:p w14:paraId="0670C1EF" w14:textId="77777777" w:rsidR="0086599D" w:rsidRDefault="0086599D" w:rsidP="0086599D">
      <w:pPr>
        <w:spacing w:after="192" w:line="259" w:lineRule="auto"/>
        <w:ind w:left="0" w:right="-1929" w:firstLine="0"/>
      </w:pPr>
    </w:p>
    <w:p w14:paraId="2ECCAB44" w14:textId="77777777" w:rsidR="0086599D" w:rsidRDefault="0086599D" w:rsidP="0086599D">
      <w:pPr>
        <w:ind w:left="145"/>
      </w:pPr>
      <w:r>
        <w:t>Biohazard labels on appropriate equipment</w:t>
      </w:r>
    </w:p>
    <w:p w14:paraId="7CD32771" w14:textId="77777777" w:rsidR="0086599D" w:rsidRDefault="0086599D" w:rsidP="0086599D">
      <w:pPr>
        <w:spacing w:after="192" w:line="259" w:lineRule="auto"/>
        <w:ind w:left="0" w:right="-1929" w:firstLine="0"/>
      </w:pPr>
    </w:p>
    <w:p w14:paraId="4B9D0ECA" w14:textId="77777777" w:rsidR="0086599D" w:rsidRDefault="0086599D" w:rsidP="0086599D">
      <w:pPr>
        <w:ind w:left="145"/>
      </w:pPr>
      <w:r>
        <w:t>Gasketed and/or aerosol-tight centrifuge cups, lids or fittings as described in the Biological Use Authorization</w:t>
      </w:r>
    </w:p>
    <w:p w14:paraId="634D3538" w14:textId="77777777" w:rsidR="0086599D" w:rsidRDefault="0086599D" w:rsidP="0086599D">
      <w:pPr>
        <w:spacing w:after="192" w:line="259" w:lineRule="auto"/>
        <w:ind w:left="0" w:right="-1929" w:firstLine="0"/>
      </w:pPr>
    </w:p>
    <w:p w14:paraId="23FF9D62" w14:textId="77777777" w:rsidR="0086599D" w:rsidRDefault="0086599D" w:rsidP="0086599D">
      <w:pPr>
        <w:ind w:left="145"/>
      </w:pPr>
      <w:r>
        <w:t>Other equipment to control aerosols and droplets as specified in BUA</w:t>
      </w:r>
    </w:p>
    <w:p w14:paraId="20456BA1" w14:textId="77777777" w:rsidR="0086599D" w:rsidRDefault="0086599D" w:rsidP="0086599D">
      <w:pPr>
        <w:ind w:left="145"/>
      </w:pPr>
      <w:r>
        <w:t>Biosafety cabinet interior tidy and uncluttered; front and back air intake grills unblocked</w:t>
      </w:r>
    </w:p>
    <w:p w14:paraId="223ECDB7" w14:textId="77777777" w:rsidR="0086599D" w:rsidRDefault="0086599D" w:rsidP="0086599D">
      <w:pPr>
        <w:spacing w:after="192" w:line="259" w:lineRule="auto"/>
        <w:ind w:left="0" w:right="-1929" w:firstLine="0"/>
      </w:pPr>
    </w:p>
    <w:p w14:paraId="5E66B13B" w14:textId="77777777" w:rsidR="0086599D" w:rsidRDefault="0086599D" w:rsidP="0086599D">
      <w:pPr>
        <w:ind w:left="145"/>
      </w:pPr>
      <w:r>
        <w:t>Chair(s) for biosafety cabinet(s) readily disinfected; preferably un-upholstered</w:t>
      </w:r>
    </w:p>
    <w:p w14:paraId="24AA16C7" w14:textId="77777777" w:rsidR="0086599D" w:rsidRDefault="0086599D" w:rsidP="0086599D">
      <w:pPr>
        <w:spacing w:after="192" w:line="259" w:lineRule="auto"/>
        <w:ind w:left="0" w:right="-1929" w:firstLine="0"/>
      </w:pPr>
    </w:p>
    <w:p w14:paraId="2C388AD0" w14:textId="77777777" w:rsidR="0086599D" w:rsidRDefault="0086599D" w:rsidP="0086599D">
      <w:pPr>
        <w:spacing w:after="55"/>
        <w:ind w:left="145"/>
      </w:pPr>
      <w:r>
        <w:t>Disposable gloves, 70% ethanol and paper towels nearby</w:t>
      </w:r>
    </w:p>
    <w:p w14:paraId="10322216" w14:textId="77777777" w:rsidR="0086599D" w:rsidRDefault="0086599D" w:rsidP="0086599D">
      <w:pPr>
        <w:spacing w:after="219" w:line="259" w:lineRule="auto"/>
        <w:ind w:left="-300" w:right="-2219" w:firstLine="0"/>
      </w:pPr>
    </w:p>
    <w:p w14:paraId="6E525545" w14:textId="77777777" w:rsidR="0086599D" w:rsidRDefault="0086599D" w:rsidP="0086599D">
      <w:pPr>
        <w:pStyle w:val="Heading1"/>
        <w:ind w:left="-5"/>
      </w:pPr>
      <w:r>
        <w:t xml:space="preserve">Facilities </w:t>
      </w:r>
      <w:r>
        <w:rPr>
          <w:sz w:val="22"/>
          <w:vertAlign w:val="superscript"/>
        </w:rPr>
        <w:t>13</w:t>
      </w:r>
    </w:p>
    <w:p w14:paraId="679E2981" w14:textId="77777777" w:rsidR="0086599D" w:rsidRDefault="0086599D" w:rsidP="0086599D">
      <w:pPr>
        <w:spacing w:after="267" w:line="259" w:lineRule="auto"/>
        <w:ind w:left="0" w:right="-1929" w:firstLine="0"/>
      </w:pPr>
    </w:p>
    <w:p w14:paraId="39AB3A5E" w14:textId="77777777" w:rsidR="0086599D" w:rsidRDefault="0086599D" w:rsidP="0086599D">
      <w:pPr>
        <w:ind w:left="145"/>
      </w:pPr>
      <w:r>
        <w:t>Access control</w:t>
      </w:r>
    </w:p>
    <w:p w14:paraId="78EAEF54" w14:textId="77777777" w:rsidR="0086599D" w:rsidRDefault="0086599D" w:rsidP="0086599D">
      <w:pPr>
        <w:spacing w:after="192" w:line="259" w:lineRule="auto"/>
        <w:ind w:left="0" w:right="-1929" w:firstLine="0"/>
      </w:pPr>
    </w:p>
    <w:p w14:paraId="67EC58C8" w14:textId="77777777" w:rsidR="0086599D" w:rsidRDefault="0086599D" w:rsidP="0086599D">
      <w:pPr>
        <w:ind w:left="145"/>
      </w:pPr>
      <w:r>
        <w:t>Self-closing doors</w:t>
      </w:r>
    </w:p>
    <w:p w14:paraId="7116E6D1" w14:textId="77777777" w:rsidR="0086599D" w:rsidRDefault="0086599D" w:rsidP="0086599D">
      <w:pPr>
        <w:spacing w:after="192" w:line="259" w:lineRule="auto"/>
        <w:ind w:left="0" w:right="-1929" w:firstLine="0"/>
      </w:pPr>
    </w:p>
    <w:p w14:paraId="16A1CAED" w14:textId="77777777" w:rsidR="0086599D" w:rsidRDefault="0086599D" w:rsidP="0086599D">
      <w:pPr>
        <w:ind w:left="145"/>
      </w:pPr>
      <w:r>
        <w:t>Bench tops impervious to water and resistant to chemicals</w:t>
      </w:r>
    </w:p>
    <w:p w14:paraId="57F2A842" w14:textId="77777777" w:rsidR="0086599D" w:rsidRDefault="0086599D" w:rsidP="0086599D">
      <w:pPr>
        <w:spacing w:after="192" w:line="259" w:lineRule="auto"/>
        <w:ind w:left="0" w:right="-1929" w:firstLine="0"/>
      </w:pPr>
    </w:p>
    <w:p w14:paraId="132DD4BB" w14:textId="77777777" w:rsidR="0086599D" w:rsidRDefault="0086599D" w:rsidP="0086599D">
      <w:pPr>
        <w:ind w:left="145"/>
      </w:pPr>
      <w:r>
        <w:t>Lack of accumulated recycling, cardboard and Styrofoam</w:t>
      </w:r>
    </w:p>
    <w:p w14:paraId="6046BADC" w14:textId="77777777" w:rsidR="0086599D" w:rsidRDefault="0086599D" w:rsidP="0086599D">
      <w:pPr>
        <w:spacing w:after="192" w:line="259" w:lineRule="auto"/>
        <w:ind w:left="0" w:right="-1929" w:firstLine="0"/>
      </w:pPr>
    </w:p>
    <w:p w14:paraId="147B7B37" w14:textId="77777777" w:rsidR="0086599D" w:rsidRDefault="0086599D" w:rsidP="0086599D">
      <w:pPr>
        <w:ind w:left="145"/>
      </w:pPr>
      <w:r>
        <w:t>Sink, soap for handwashing or ethanol hand sanitizer available</w:t>
      </w:r>
    </w:p>
    <w:p w14:paraId="6032B908" w14:textId="77777777" w:rsidR="0086599D" w:rsidRDefault="0086599D" w:rsidP="0086599D">
      <w:pPr>
        <w:spacing w:after="192" w:line="259" w:lineRule="auto"/>
        <w:ind w:left="0" w:right="-1929" w:firstLine="0"/>
      </w:pPr>
    </w:p>
    <w:p w14:paraId="14F14FC3" w14:textId="77777777" w:rsidR="0086599D" w:rsidRDefault="0086599D" w:rsidP="0086599D">
      <w:pPr>
        <w:ind w:left="145"/>
      </w:pPr>
      <w:r>
        <w:t>Eyewash stations accessible and free of clutter</w:t>
      </w:r>
    </w:p>
    <w:p w14:paraId="088D95E1" w14:textId="77777777" w:rsidR="0086599D" w:rsidRDefault="0086599D" w:rsidP="0086599D">
      <w:pPr>
        <w:spacing w:after="192" w:line="259" w:lineRule="auto"/>
        <w:ind w:left="0" w:right="-1929" w:firstLine="0"/>
      </w:pPr>
    </w:p>
    <w:p w14:paraId="3ABB8865" w14:textId="77777777" w:rsidR="0086599D" w:rsidRDefault="0086599D" w:rsidP="0086599D">
      <w:pPr>
        <w:ind w:left="145"/>
      </w:pPr>
      <w:r>
        <w:t>Windows screened or do not open</w:t>
      </w:r>
    </w:p>
    <w:p w14:paraId="476C523F" w14:textId="77777777" w:rsidR="0086599D" w:rsidRDefault="0086599D" w:rsidP="0086599D">
      <w:pPr>
        <w:spacing w:after="192" w:line="259" w:lineRule="auto"/>
        <w:ind w:left="0" w:right="-1929" w:firstLine="0"/>
      </w:pPr>
    </w:p>
    <w:p w14:paraId="219C26A3" w14:textId="77777777" w:rsidR="0086599D" w:rsidRDefault="0086599D" w:rsidP="0086599D">
      <w:pPr>
        <w:ind w:left="145"/>
      </w:pPr>
      <w:r>
        <w:t>Floors, walls, ceiling sealing and nonporous; ceiling panels in place and intact</w:t>
      </w:r>
    </w:p>
    <w:p w14:paraId="7E82F654" w14:textId="77777777" w:rsidR="0086599D" w:rsidRDefault="0086599D" w:rsidP="0086599D">
      <w:pPr>
        <w:spacing w:after="192" w:line="259" w:lineRule="auto"/>
        <w:ind w:left="0" w:right="-1929" w:firstLine="0"/>
      </w:pPr>
    </w:p>
    <w:p w14:paraId="013100C9" w14:textId="77777777" w:rsidR="0086599D" w:rsidRDefault="0086599D" w:rsidP="0086599D">
      <w:pPr>
        <w:ind w:left="145"/>
      </w:pPr>
      <w:r>
        <w:t>No carpets/rugs or upholstered furniture</w:t>
      </w:r>
    </w:p>
    <w:p w14:paraId="4FF7D3B2" w14:textId="77777777" w:rsidR="0086599D" w:rsidRDefault="0086599D" w:rsidP="0086599D">
      <w:pPr>
        <w:spacing w:after="192" w:line="259" w:lineRule="auto"/>
        <w:ind w:left="0" w:right="-1929" w:firstLine="0"/>
      </w:pPr>
    </w:p>
    <w:p w14:paraId="718121BD" w14:textId="77777777" w:rsidR="0086599D" w:rsidRDefault="0086599D" w:rsidP="0086599D">
      <w:pPr>
        <w:ind w:left="145"/>
      </w:pPr>
      <w:r>
        <w:t>Tissue culture room door closed all of the way</w:t>
      </w:r>
    </w:p>
    <w:p w14:paraId="01F83F4F" w14:textId="77777777" w:rsidR="0086599D" w:rsidRDefault="0086599D" w:rsidP="0086599D">
      <w:pPr>
        <w:spacing w:after="192" w:line="259" w:lineRule="auto"/>
        <w:ind w:left="0" w:right="-1929" w:firstLine="0"/>
      </w:pPr>
    </w:p>
    <w:p w14:paraId="2BA15FB0" w14:textId="77777777" w:rsidR="0086599D" w:rsidRDefault="0086599D" w:rsidP="0086599D">
      <w:pPr>
        <w:ind w:left="145"/>
      </w:pPr>
      <w:r>
        <w:t>Tissue culture room is negative with respect to the exterior lab space</w:t>
      </w:r>
    </w:p>
    <w:p w14:paraId="68E0C04C" w14:textId="77777777" w:rsidR="0086599D" w:rsidRDefault="0086599D" w:rsidP="0086599D">
      <w:pPr>
        <w:spacing w:after="192" w:line="259" w:lineRule="auto"/>
        <w:ind w:left="0" w:right="-1929" w:firstLine="0"/>
      </w:pPr>
    </w:p>
    <w:p w14:paraId="113E20E5" w14:textId="77777777" w:rsidR="0086599D" w:rsidRDefault="0086599D" w:rsidP="0086599D">
      <w:pPr>
        <w:ind w:left="145"/>
      </w:pPr>
      <w:r>
        <w:t>Main lab space is negative with respect to exterior walkways</w:t>
      </w:r>
    </w:p>
    <w:p w14:paraId="17809948" w14:textId="77777777" w:rsidR="0086599D" w:rsidRDefault="0086599D" w:rsidP="0086599D">
      <w:pPr>
        <w:spacing w:after="192" w:line="259" w:lineRule="auto"/>
        <w:ind w:left="0" w:right="-1929" w:firstLine="0"/>
      </w:pPr>
    </w:p>
    <w:p w14:paraId="3B851973" w14:textId="77777777" w:rsidR="0086599D" w:rsidRDefault="0086599D" w:rsidP="0086599D">
      <w:pPr>
        <w:spacing w:after="55"/>
        <w:ind w:left="145"/>
      </w:pPr>
      <w:r>
        <w:t>Areas designated for biohazardous work are tidy and readily decontaminated</w:t>
      </w:r>
    </w:p>
    <w:p w14:paraId="7C2E36C0" w14:textId="77777777" w:rsidR="0086599D" w:rsidRDefault="0086599D" w:rsidP="0086599D">
      <w:pPr>
        <w:spacing w:after="214" w:line="259" w:lineRule="auto"/>
        <w:ind w:left="-300" w:right="-2219" w:firstLine="0"/>
      </w:pPr>
    </w:p>
    <w:p w14:paraId="13F76C1F" w14:textId="77777777" w:rsidR="0086599D" w:rsidRDefault="0086599D" w:rsidP="0086599D">
      <w:pPr>
        <w:pStyle w:val="Heading1"/>
        <w:ind w:left="-5"/>
      </w:pPr>
      <w:r>
        <w:t xml:space="preserve">Waste Management </w:t>
      </w:r>
      <w:r>
        <w:rPr>
          <w:sz w:val="22"/>
          <w:vertAlign w:val="superscript"/>
        </w:rPr>
        <w:t>12</w:t>
      </w:r>
    </w:p>
    <w:p w14:paraId="15FBAB38" w14:textId="77777777" w:rsidR="0086599D" w:rsidRDefault="0086599D" w:rsidP="0086599D">
      <w:pPr>
        <w:spacing w:after="267" w:line="259" w:lineRule="auto"/>
        <w:ind w:left="0" w:right="-1929" w:firstLine="0"/>
      </w:pPr>
    </w:p>
    <w:p w14:paraId="72E44188" w14:textId="77777777" w:rsidR="0086599D" w:rsidRDefault="0086599D" w:rsidP="0086599D">
      <w:pPr>
        <w:ind w:left="145"/>
      </w:pPr>
      <w:r>
        <w:lastRenderedPageBreak/>
        <w:t>Autoclave location(s)</w:t>
      </w:r>
    </w:p>
    <w:p w14:paraId="39B2F578" w14:textId="77777777" w:rsidR="0086599D" w:rsidRDefault="0086599D" w:rsidP="0086599D">
      <w:pPr>
        <w:spacing w:after="192" w:line="259" w:lineRule="auto"/>
        <w:ind w:left="0" w:right="-1929" w:firstLine="0"/>
      </w:pPr>
    </w:p>
    <w:p w14:paraId="217FC833" w14:textId="77777777" w:rsidR="0086599D" w:rsidRDefault="0086599D" w:rsidP="0086599D">
      <w:pPr>
        <w:ind w:left="145"/>
      </w:pPr>
      <w:r>
        <w:t>Reusable containers visibly clean, odor-free and appropriately labeled</w:t>
      </w:r>
    </w:p>
    <w:p w14:paraId="3E300A92" w14:textId="77777777" w:rsidR="0086599D" w:rsidRDefault="0086599D" w:rsidP="0086599D">
      <w:pPr>
        <w:spacing w:after="192" w:line="259" w:lineRule="auto"/>
        <w:ind w:left="0" w:right="-1929" w:firstLine="0"/>
      </w:pPr>
    </w:p>
    <w:p w14:paraId="541245CD" w14:textId="77777777" w:rsidR="0086599D" w:rsidRDefault="0086599D" w:rsidP="0086599D">
      <w:pPr>
        <w:ind w:left="145"/>
      </w:pPr>
      <w:r>
        <w:t>Disinfectant available</w:t>
      </w:r>
    </w:p>
    <w:p w14:paraId="5C0C9D3E" w14:textId="77777777" w:rsidR="0086599D" w:rsidRDefault="0086599D" w:rsidP="0086599D">
      <w:pPr>
        <w:spacing w:after="192" w:line="259" w:lineRule="auto"/>
        <w:ind w:left="0" w:right="-1929" w:firstLine="0"/>
      </w:pPr>
    </w:p>
    <w:p w14:paraId="6AF93035" w14:textId="77777777" w:rsidR="0086599D" w:rsidRDefault="0086599D" w:rsidP="0086599D">
      <w:pPr>
        <w:ind w:left="145"/>
      </w:pPr>
      <w:r>
        <w:t>Appropriate color autoclave bags, i.e., clear/white or red, for the waste generated</w:t>
      </w:r>
    </w:p>
    <w:p w14:paraId="74BB558A" w14:textId="77777777" w:rsidR="0086599D" w:rsidRDefault="0086599D" w:rsidP="0086599D">
      <w:pPr>
        <w:ind w:left="145"/>
      </w:pPr>
      <w:r>
        <w:t>Solid and liquid waste dispensed into disinfectant as it is collected, or discarded within 7 days if stored above 0degC, or within 90 days if stored below 0degC</w:t>
      </w:r>
    </w:p>
    <w:p w14:paraId="51CD8BBD" w14:textId="77777777" w:rsidR="0086599D" w:rsidRDefault="0086599D" w:rsidP="0086599D">
      <w:pPr>
        <w:spacing w:after="192" w:line="259" w:lineRule="auto"/>
        <w:ind w:left="0" w:right="-1929" w:firstLine="0"/>
      </w:pPr>
    </w:p>
    <w:p w14:paraId="5576AE32" w14:textId="77777777" w:rsidR="0086599D" w:rsidRDefault="0086599D" w:rsidP="0086599D">
      <w:pPr>
        <w:ind w:left="145"/>
      </w:pPr>
      <w:r>
        <w:t>Hard plastic aspirating pipettes or other non-glass materials that may puncture a single autoclave bag must be double-bagged using the same color autoclave bag.</w:t>
      </w:r>
    </w:p>
    <w:p w14:paraId="45059A84" w14:textId="77777777" w:rsidR="0086599D" w:rsidRDefault="0086599D" w:rsidP="0086599D">
      <w:pPr>
        <w:spacing w:after="192" w:line="259" w:lineRule="auto"/>
        <w:ind w:left="0" w:right="-1929" w:firstLine="0"/>
      </w:pPr>
    </w:p>
    <w:p w14:paraId="03059871" w14:textId="77777777" w:rsidR="0086599D" w:rsidRDefault="0086599D" w:rsidP="0086599D">
      <w:pPr>
        <w:ind w:left="145"/>
      </w:pPr>
      <w:r>
        <w:t>Liquid waste deactivated, colorless; no secondary growth</w:t>
      </w:r>
    </w:p>
    <w:p w14:paraId="08B5DC67" w14:textId="77777777" w:rsidR="0086599D" w:rsidRDefault="0086599D" w:rsidP="0086599D">
      <w:pPr>
        <w:spacing w:after="192" w:line="259" w:lineRule="auto"/>
        <w:ind w:left="0" w:right="-1929" w:firstLine="0"/>
      </w:pPr>
    </w:p>
    <w:p w14:paraId="43D51B7C" w14:textId="77777777" w:rsidR="0086599D" w:rsidRDefault="0086599D" w:rsidP="0086599D">
      <w:pPr>
        <w:ind w:left="145"/>
      </w:pPr>
      <w:r>
        <w:t>Sharps waste containers not overfilled - no sharps protruding from sharps waste containers</w:t>
      </w:r>
    </w:p>
    <w:p w14:paraId="618C3A21" w14:textId="77777777" w:rsidR="0086599D" w:rsidRDefault="0086599D" w:rsidP="0086599D">
      <w:pPr>
        <w:spacing w:after="192" w:line="259" w:lineRule="auto"/>
        <w:ind w:left="0" w:right="-1929" w:firstLine="0"/>
      </w:pPr>
    </w:p>
    <w:p w14:paraId="5B9EE997" w14:textId="77777777" w:rsidR="0086599D" w:rsidRDefault="0086599D" w:rsidP="0086599D">
      <w:pPr>
        <w:ind w:left="145"/>
      </w:pPr>
      <w:r>
        <w:t>No recapped sharps in containers</w:t>
      </w:r>
    </w:p>
    <w:p w14:paraId="7A742B61" w14:textId="77777777" w:rsidR="0086599D" w:rsidRDefault="0086599D" w:rsidP="0086599D">
      <w:pPr>
        <w:spacing w:after="192" w:line="259" w:lineRule="auto"/>
        <w:ind w:left="0" w:right="-1929" w:firstLine="0"/>
      </w:pPr>
    </w:p>
    <w:p w14:paraId="55B12D29" w14:textId="77777777" w:rsidR="0086599D" w:rsidRDefault="0086599D" w:rsidP="0086599D">
      <w:pPr>
        <w:ind w:left="145"/>
      </w:pPr>
      <w:r>
        <w:t>No needles removed from syringe barrels</w:t>
      </w:r>
    </w:p>
    <w:p w14:paraId="091E60BB" w14:textId="77777777" w:rsidR="0086599D" w:rsidRDefault="0086599D" w:rsidP="0086599D">
      <w:pPr>
        <w:spacing w:after="192" w:line="259" w:lineRule="auto"/>
        <w:ind w:left="0" w:right="-1929" w:firstLine="0"/>
      </w:pPr>
    </w:p>
    <w:p w14:paraId="6D718972" w14:textId="77777777" w:rsidR="0086599D" w:rsidRDefault="0086599D" w:rsidP="0086599D">
      <w:pPr>
        <w:ind w:left="145"/>
      </w:pPr>
      <w:r>
        <w:t>Review waste transport procedures</w:t>
      </w:r>
    </w:p>
    <w:p w14:paraId="37B2DE5D" w14:textId="77777777" w:rsidR="0086599D" w:rsidRDefault="0086599D" w:rsidP="0086599D">
      <w:pPr>
        <w:spacing w:after="192" w:line="259" w:lineRule="auto"/>
        <w:ind w:left="0" w:right="-1929" w:firstLine="0"/>
      </w:pPr>
    </w:p>
    <w:p w14:paraId="64096AAD" w14:textId="77777777" w:rsidR="0086599D" w:rsidRDefault="0086599D" w:rsidP="0086599D">
      <w:pPr>
        <w:spacing w:after="55"/>
        <w:ind w:left="145"/>
      </w:pPr>
      <w:r>
        <w:t>Review actions taken if or when the autoclave is in use</w:t>
      </w:r>
    </w:p>
    <w:p w14:paraId="584E6755" w14:textId="77777777" w:rsidR="0086599D" w:rsidRDefault="0086599D" w:rsidP="0086599D">
      <w:pPr>
        <w:spacing w:after="212" w:line="259" w:lineRule="auto"/>
        <w:ind w:left="-300" w:right="-2219" w:firstLine="0"/>
      </w:pPr>
    </w:p>
    <w:p w14:paraId="52DF04B7" w14:textId="77777777" w:rsidR="0086599D" w:rsidRDefault="0086599D" w:rsidP="0086599D">
      <w:pPr>
        <w:pStyle w:val="Heading1"/>
        <w:ind w:left="-5"/>
      </w:pPr>
      <w:r>
        <w:t xml:space="preserve">Administrative controls </w:t>
      </w:r>
      <w:r>
        <w:rPr>
          <w:sz w:val="14"/>
        </w:rPr>
        <w:t>7</w:t>
      </w:r>
    </w:p>
    <w:p w14:paraId="50C4BC58" w14:textId="77777777" w:rsidR="0086599D" w:rsidRDefault="0086599D" w:rsidP="0086599D">
      <w:pPr>
        <w:spacing w:after="267" w:line="259" w:lineRule="auto"/>
        <w:ind w:left="0" w:right="-1929" w:firstLine="0"/>
      </w:pPr>
    </w:p>
    <w:p w14:paraId="267A49F9" w14:textId="77777777" w:rsidR="0086599D" w:rsidRDefault="0086599D" w:rsidP="0086599D">
      <w:pPr>
        <w:ind w:left="145"/>
      </w:pPr>
      <w:r>
        <w:t>Biological Use Authorization</w:t>
      </w:r>
    </w:p>
    <w:p w14:paraId="3C748C4E" w14:textId="77777777" w:rsidR="0086599D" w:rsidRDefault="0086599D" w:rsidP="0086599D">
      <w:pPr>
        <w:spacing w:after="192" w:line="259" w:lineRule="auto"/>
        <w:ind w:left="0" w:right="-1929" w:firstLine="0"/>
      </w:pPr>
    </w:p>
    <w:p w14:paraId="5E3764AD" w14:textId="77777777" w:rsidR="0086599D" w:rsidRDefault="0086599D" w:rsidP="0086599D">
      <w:pPr>
        <w:ind w:left="145"/>
      </w:pPr>
      <w:r>
        <w:t>Exposure Control Plan on file and signed by personnel</w:t>
      </w:r>
    </w:p>
    <w:p w14:paraId="0E1E209C" w14:textId="77777777" w:rsidR="0086599D" w:rsidRDefault="0086599D" w:rsidP="0086599D">
      <w:pPr>
        <w:spacing w:after="192" w:line="259" w:lineRule="auto"/>
        <w:ind w:left="0" w:right="-1929" w:firstLine="0"/>
      </w:pPr>
    </w:p>
    <w:p w14:paraId="34D5B965" w14:textId="77777777" w:rsidR="0086599D" w:rsidRDefault="0086599D" w:rsidP="0086599D">
      <w:pPr>
        <w:ind w:left="145"/>
      </w:pPr>
      <w:r>
        <w:t>Bloodborne pathogens training complete for group members listed on the BUA</w:t>
      </w:r>
    </w:p>
    <w:p w14:paraId="06361E6D" w14:textId="77777777" w:rsidR="0086599D" w:rsidRDefault="0086599D" w:rsidP="0086599D">
      <w:pPr>
        <w:spacing w:after="192" w:line="259" w:lineRule="auto"/>
        <w:ind w:left="0" w:right="-1929" w:firstLine="0"/>
      </w:pPr>
    </w:p>
    <w:p w14:paraId="653A010E" w14:textId="77777777" w:rsidR="0086599D" w:rsidRDefault="0086599D" w:rsidP="0086599D">
      <w:pPr>
        <w:ind w:left="145"/>
      </w:pPr>
      <w:r>
        <w:t>Fundamentals of Biosafety training complete for group members listed on the BUA</w:t>
      </w:r>
    </w:p>
    <w:p w14:paraId="7D475E88" w14:textId="77777777" w:rsidR="0086599D" w:rsidRDefault="0086599D" w:rsidP="0086599D">
      <w:pPr>
        <w:spacing w:after="192" w:line="259" w:lineRule="auto"/>
        <w:ind w:left="0" w:right="-1929" w:firstLine="0"/>
      </w:pPr>
    </w:p>
    <w:p w14:paraId="36028F8D" w14:textId="77777777" w:rsidR="0086599D" w:rsidRDefault="0086599D" w:rsidP="0086599D">
      <w:pPr>
        <w:ind w:left="145"/>
      </w:pPr>
      <w:r>
        <w:lastRenderedPageBreak/>
        <w:t>Aerosol transmissible diseases training complete for group members listed on the BUA</w:t>
      </w:r>
    </w:p>
    <w:p w14:paraId="1B49EFB6" w14:textId="77777777" w:rsidR="0086599D" w:rsidRDefault="0086599D" w:rsidP="0086599D">
      <w:pPr>
        <w:spacing w:after="192" w:line="259" w:lineRule="auto"/>
        <w:ind w:left="0" w:right="-1929" w:firstLine="0"/>
      </w:pPr>
    </w:p>
    <w:p w14:paraId="7E7DEAA3" w14:textId="77777777" w:rsidR="0086599D" w:rsidRDefault="0086599D" w:rsidP="0086599D">
      <w:pPr>
        <w:ind w:left="145"/>
      </w:pPr>
      <w:r>
        <w:t>Biohazardous/medical waste treatment records</w:t>
      </w:r>
    </w:p>
    <w:p w14:paraId="3F9F6108" w14:textId="77777777" w:rsidR="0086599D" w:rsidRDefault="0086599D" w:rsidP="0086599D">
      <w:pPr>
        <w:spacing w:after="192" w:line="259" w:lineRule="auto"/>
        <w:ind w:left="0" w:right="-1929" w:firstLine="0"/>
      </w:pPr>
    </w:p>
    <w:p w14:paraId="605A4672" w14:textId="77777777" w:rsidR="0086599D" w:rsidRDefault="0086599D" w:rsidP="0086599D">
      <w:pPr>
        <w:spacing w:after="55"/>
        <w:ind w:left="145"/>
      </w:pPr>
      <w:r>
        <w:t>Written Standard Operating Procedures for biohazardous procedures</w:t>
      </w:r>
    </w:p>
    <w:p w14:paraId="024D7BC1" w14:textId="77777777" w:rsidR="0086599D" w:rsidRDefault="0086599D" w:rsidP="0086599D">
      <w:pPr>
        <w:spacing w:after="211" w:line="259" w:lineRule="auto"/>
        <w:ind w:left="-300" w:right="-2219" w:firstLine="0"/>
      </w:pPr>
    </w:p>
    <w:p w14:paraId="719143A6" w14:textId="77777777" w:rsidR="0086599D" w:rsidRDefault="0086599D" w:rsidP="0086599D">
      <w:pPr>
        <w:pStyle w:val="Heading1"/>
        <w:ind w:left="-5"/>
      </w:pPr>
      <w:r>
        <w:t xml:space="preserve">Personal Protective Equipment </w:t>
      </w:r>
      <w:r>
        <w:rPr>
          <w:sz w:val="14"/>
        </w:rPr>
        <w:t>6</w:t>
      </w:r>
    </w:p>
    <w:p w14:paraId="6CDD1B69" w14:textId="77777777" w:rsidR="0086599D" w:rsidRDefault="0086599D" w:rsidP="0086599D">
      <w:pPr>
        <w:spacing w:after="267" w:line="259" w:lineRule="auto"/>
        <w:ind w:left="0" w:right="-1929" w:firstLine="0"/>
      </w:pPr>
    </w:p>
    <w:p w14:paraId="79716F78" w14:textId="77777777" w:rsidR="0086599D" w:rsidRDefault="0086599D" w:rsidP="0086599D">
      <w:pPr>
        <w:ind w:left="145"/>
      </w:pPr>
      <w:r>
        <w:t>Closed toe shoes and long pants worn by those present for the inspection</w:t>
      </w:r>
    </w:p>
    <w:p w14:paraId="0FCE5731" w14:textId="77777777" w:rsidR="0086599D" w:rsidRDefault="0086599D" w:rsidP="0086599D">
      <w:pPr>
        <w:spacing w:after="192" w:line="259" w:lineRule="auto"/>
        <w:ind w:left="0" w:right="-1929" w:firstLine="0"/>
      </w:pPr>
    </w:p>
    <w:p w14:paraId="79F3AB5E" w14:textId="77777777" w:rsidR="0086599D" w:rsidRDefault="0086599D" w:rsidP="0086599D">
      <w:pPr>
        <w:ind w:left="145"/>
      </w:pPr>
      <w:r>
        <w:t>Two liquid impervious, cuffed lab coats per individual on hand in the laboratory</w:t>
      </w:r>
    </w:p>
    <w:p w14:paraId="14023AAC" w14:textId="77777777" w:rsidR="0086599D" w:rsidRDefault="0086599D" w:rsidP="0086599D">
      <w:pPr>
        <w:spacing w:after="192" w:line="259" w:lineRule="auto"/>
        <w:ind w:left="0" w:right="-1929" w:firstLine="0"/>
      </w:pPr>
    </w:p>
    <w:p w14:paraId="3491A656" w14:textId="77777777" w:rsidR="0086599D" w:rsidRDefault="0086599D" w:rsidP="0086599D">
      <w:pPr>
        <w:ind w:left="145"/>
      </w:pPr>
      <w:r>
        <w:t>Lab coats visibly clean and laundered regularly</w:t>
      </w:r>
    </w:p>
    <w:p w14:paraId="52A70084" w14:textId="77777777" w:rsidR="0086599D" w:rsidRDefault="0086599D" w:rsidP="0086599D">
      <w:pPr>
        <w:spacing w:after="192" w:line="259" w:lineRule="auto"/>
        <w:ind w:left="0" w:right="-1929" w:firstLine="0"/>
      </w:pPr>
    </w:p>
    <w:p w14:paraId="6BCBA889" w14:textId="77777777" w:rsidR="0086599D" w:rsidRDefault="0086599D" w:rsidP="0086599D">
      <w:pPr>
        <w:ind w:left="145"/>
        <w:sectPr w:rsidR="0086599D" w:rsidSect="0086599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747" w:right="2649" w:bottom="1482" w:left="720" w:header="334" w:footer="296" w:gutter="0"/>
          <w:cols w:space="720"/>
          <w:titlePg/>
        </w:sectPr>
      </w:pPr>
      <w:r>
        <w:t>Supply of disposable gloves available</w:t>
      </w:r>
    </w:p>
    <w:p w14:paraId="7F0D6EC6" w14:textId="77777777" w:rsidR="0086599D" w:rsidRDefault="0086599D" w:rsidP="0086599D">
      <w:pPr>
        <w:spacing w:after="182"/>
        <w:ind w:left="0" w:firstLine="0"/>
      </w:pPr>
      <w:r>
        <w:lastRenderedPageBreak/>
        <w:t>Safety goggles and face shields present in the laboratory</w:t>
      </w:r>
    </w:p>
    <w:p w14:paraId="415FAE6C" w14:textId="77777777" w:rsidR="0086599D" w:rsidRDefault="0086599D" w:rsidP="0086599D">
      <w:pPr>
        <w:spacing w:before="192"/>
        <w:ind w:left="-560"/>
      </w:pPr>
      <w:r>
        <w:t>Review procedures for the regular disinfection of safety glasses</w:t>
      </w:r>
    </w:p>
    <w:p w14:paraId="1C95377E" w14:textId="77777777" w:rsidR="00B14985" w:rsidRDefault="00B14985"/>
    <w:sectPr w:rsidR="00B14985" w:rsidSect="008659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334" w:footer="2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8A058" w14:textId="77777777" w:rsidR="00A601D2" w:rsidRDefault="00A601D2" w:rsidP="0086599D">
      <w:pPr>
        <w:spacing w:after="0" w:line="240" w:lineRule="auto"/>
      </w:pPr>
      <w:r>
        <w:separator/>
      </w:r>
    </w:p>
  </w:endnote>
  <w:endnote w:type="continuationSeparator" w:id="0">
    <w:p w14:paraId="2AC224AB" w14:textId="77777777" w:rsidR="00A601D2" w:rsidRDefault="00A601D2" w:rsidP="00865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5BA81" w14:textId="77777777" w:rsidR="00000000" w:rsidRDefault="00000000">
    <w:pPr>
      <w:tabs>
        <w:tab w:val="right" w:pos="11040"/>
      </w:tabs>
      <w:spacing w:after="0" w:line="259" w:lineRule="auto"/>
      <w:ind w:left="-240" w:right="-2169" w:firstLine="0"/>
    </w:pPr>
    <w:r>
      <w:rPr>
        <w:rFonts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3AD169" wp14:editId="7C808BE6">
              <wp:simplePos x="0" y="0"/>
              <wp:positionH relativeFrom="page">
                <wp:posOffset>457200</wp:posOffset>
              </wp:positionH>
              <wp:positionV relativeFrom="page">
                <wp:posOffset>9210675</wp:posOffset>
              </wp:positionV>
              <wp:extent cx="6857999" cy="9525"/>
              <wp:effectExtent l="0" t="0" r="0" b="0"/>
              <wp:wrapSquare wrapText="bothSides"/>
              <wp:docPr id="4265" name="Group 42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7999" cy="9525"/>
                        <a:chOff x="0" y="0"/>
                        <a:chExt cx="6857999" cy="9525"/>
                      </a:xfrm>
                    </wpg:grpSpPr>
                    <wps:wsp>
                      <wps:cNvPr id="4994" name="Shape 4994"/>
                      <wps:cNvSpPr/>
                      <wps:spPr>
                        <a:xfrm>
                          <a:off x="0" y="0"/>
                          <a:ext cx="6857999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7999" h="9525">
                              <a:moveTo>
                                <a:pt x="0" y="0"/>
                              </a:moveTo>
                              <a:lnTo>
                                <a:pt x="6857999" y="0"/>
                              </a:lnTo>
                              <a:lnTo>
                                <a:pt x="6857999" y="9525"/>
                              </a:ln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>
                            <a:alpha val="1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B2574BD" id="Group 4265" o:spid="_x0000_s1026" style="position:absolute;margin-left:36pt;margin-top:725.25pt;width:540pt;height:.75pt;z-index:251659264;mso-position-horizontal-relative:page;mso-position-vertical-relative:page" coordsize="68579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">
              <v:shape id="Shape 4994" o:spid="_x0000_s1027" style="position:absolute;width:68579;height:95;visibility:visible;mso-wrap-style:square;v-text-anchor:top" coordsize="6857999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" path="m,l6857999,r,9525l,9525,,e" fillcolor="black" stroked="f" strokeweight="0">
                <v:fill opacity="6682f"/>
                <v:stroke miterlimit="83231f" joinstyle="miter"/>
                <v:path arrowok="t" textboxrect="0,0,6857999,9525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16"/>
      </w:rPr>
      <w:t>https://ehs.ucop.edu/inspect/#!/management?program=58e67c07b637510000b23f66&amp;activeTab=CHECKLIST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5</w:t>
    </w:r>
    <w:r>
      <w:rPr>
        <w:rFonts w:ascii="Arial" w:eastAsia="Arial" w:hAnsi="Arial"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07FBD" w14:textId="77777777" w:rsidR="00000000" w:rsidRDefault="00000000">
    <w:pPr>
      <w:tabs>
        <w:tab w:val="right" w:pos="11040"/>
      </w:tabs>
      <w:spacing w:after="0" w:line="259" w:lineRule="auto"/>
      <w:ind w:left="-240" w:right="-2169" w:firstLine="0"/>
    </w:pPr>
    <w:r>
      <w:rPr>
        <w:rFonts w:ascii="Arial" w:eastAsia="Arial" w:hAnsi="Arial" w:cs="Arial"/>
        <w:sz w:val="16"/>
      </w:rPr>
      <w:t>https://ehs.ucop.edu/inspect/#!/management?program=58e67c07b637510000b23f66&amp;activeTab=CHECKLIST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5</w:t>
    </w:r>
    <w:r>
      <w:rPr>
        <w:rFonts w:ascii="Arial" w:eastAsia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C194D" w14:textId="777D8F81" w:rsidR="00000000" w:rsidRDefault="00000000">
    <w:pPr>
      <w:tabs>
        <w:tab w:val="right" w:pos="11040"/>
      </w:tabs>
      <w:spacing w:after="0" w:line="259" w:lineRule="auto"/>
      <w:ind w:left="-240" w:right="-2169" w:firstLine="0"/>
    </w:pP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5</w:t>
    </w:r>
    <w:r>
      <w:rPr>
        <w:rFonts w:ascii="Arial" w:eastAsia="Arial" w:hAnsi="Arial" w:cs="Arial"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3B272" w14:textId="77777777" w:rsidR="00000000" w:rsidRDefault="00000000">
    <w:pPr>
      <w:tabs>
        <w:tab w:val="right" w:pos="10320"/>
      </w:tabs>
      <w:spacing w:after="0" w:line="259" w:lineRule="auto"/>
      <w:ind w:left="-960" w:right="-960" w:firstLine="0"/>
    </w:pPr>
    <w:r>
      <w:rPr>
        <w:rFonts w:ascii="Arial" w:eastAsia="Arial" w:hAnsi="Arial" w:cs="Arial"/>
        <w:sz w:val="16"/>
      </w:rPr>
      <w:t>https://ehs.ucop.edu/inspect/#!/management?program=58e67c07b637510000b23f66&amp;activeTab=CHECKLIST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5</w:t>
    </w:r>
    <w:r>
      <w:rPr>
        <w:rFonts w:ascii="Arial" w:eastAsia="Arial" w:hAnsi="Arial" w:cs="Arial"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F9E99" w14:textId="77777777" w:rsidR="00000000" w:rsidRDefault="00000000">
    <w:pPr>
      <w:tabs>
        <w:tab w:val="right" w:pos="10320"/>
      </w:tabs>
      <w:spacing w:after="0" w:line="259" w:lineRule="auto"/>
      <w:ind w:left="-960" w:right="-960" w:firstLine="0"/>
    </w:pPr>
    <w:r>
      <w:rPr>
        <w:rFonts w:ascii="Arial" w:eastAsia="Arial" w:hAnsi="Arial" w:cs="Arial"/>
        <w:sz w:val="16"/>
      </w:rPr>
      <w:t>https://ehs.ucop.edu/inspect/#!/management?program=58e67c07b637510000b23f66&amp;activeTab=CHECKLIST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5</w:t>
    </w:r>
    <w:r>
      <w:rPr>
        <w:rFonts w:ascii="Arial" w:eastAsia="Arial" w:hAnsi="Arial" w:cs="Arial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41211" w14:textId="77777777" w:rsidR="00000000" w:rsidRDefault="00000000">
    <w:pPr>
      <w:tabs>
        <w:tab w:val="right" w:pos="10320"/>
      </w:tabs>
      <w:spacing w:after="0" w:line="259" w:lineRule="auto"/>
      <w:ind w:left="-960" w:right="-960" w:firstLine="0"/>
    </w:pPr>
    <w:r>
      <w:rPr>
        <w:rFonts w:ascii="Arial" w:eastAsia="Arial" w:hAnsi="Arial" w:cs="Arial"/>
        <w:sz w:val="16"/>
      </w:rPr>
      <w:t>https://ehs.ucop.edu/inspect/#!/management?program=58e67c07b637510000b23f66&amp;activeTab=CHECKLIST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5</w:t>
    </w:r>
    <w:r>
      <w:rPr>
        <w:rFonts w:ascii="Arial" w:eastAsia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A51C7" w14:textId="77777777" w:rsidR="00A601D2" w:rsidRDefault="00A601D2" w:rsidP="0086599D">
      <w:pPr>
        <w:spacing w:after="0" w:line="240" w:lineRule="auto"/>
      </w:pPr>
      <w:r>
        <w:separator/>
      </w:r>
    </w:p>
  </w:footnote>
  <w:footnote w:type="continuationSeparator" w:id="0">
    <w:p w14:paraId="058263FC" w14:textId="77777777" w:rsidR="00A601D2" w:rsidRDefault="00A601D2" w:rsidP="00865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32EE4" w14:textId="77777777" w:rsidR="00000000" w:rsidRDefault="00000000">
    <w:pPr>
      <w:tabs>
        <w:tab w:val="center" w:pos="6304"/>
      </w:tabs>
      <w:spacing w:after="0" w:line="259" w:lineRule="auto"/>
      <w:ind w:left="-240" w:firstLine="0"/>
    </w:pPr>
    <w:r>
      <w:rPr>
        <w:rFonts w:ascii="Arial" w:eastAsia="Arial" w:hAnsi="Arial" w:cs="Arial"/>
        <w:sz w:val="16"/>
      </w:rPr>
      <w:t>3/4/26, 10:40 AM</w:t>
    </w:r>
    <w:r>
      <w:rPr>
        <w:rFonts w:ascii="Arial" w:eastAsia="Arial" w:hAnsi="Arial" w:cs="Arial"/>
        <w:sz w:val="16"/>
      </w:rPr>
      <w:tab/>
      <w:t>Inspect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5C169" w14:textId="77777777" w:rsidR="00000000" w:rsidRDefault="00000000">
    <w:pPr>
      <w:tabs>
        <w:tab w:val="center" w:pos="6304"/>
      </w:tabs>
      <w:spacing w:after="0" w:line="259" w:lineRule="auto"/>
      <w:ind w:left="-240" w:firstLine="0"/>
    </w:pPr>
    <w:r>
      <w:rPr>
        <w:rFonts w:ascii="Arial" w:eastAsia="Arial" w:hAnsi="Arial" w:cs="Arial"/>
        <w:sz w:val="16"/>
      </w:rPr>
      <w:t>3/4/26, 10:40 AM</w:t>
    </w:r>
    <w:r>
      <w:rPr>
        <w:rFonts w:ascii="Arial" w:eastAsia="Arial" w:hAnsi="Arial" w:cs="Arial"/>
        <w:sz w:val="16"/>
      </w:rPr>
      <w:tab/>
      <w:t>Inspect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6930C" w14:textId="77777777" w:rsidR="00000000" w:rsidRDefault="00000000">
    <w:pPr>
      <w:tabs>
        <w:tab w:val="center" w:pos="6304"/>
      </w:tabs>
      <w:spacing w:after="0" w:line="259" w:lineRule="auto"/>
      <w:ind w:left="-240" w:firstLine="0"/>
    </w:pPr>
    <w:r>
      <w:rPr>
        <w:rFonts w:ascii="Arial" w:eastAsia="Arial" w:hAnsi="Arial" w:cs="Arial"/>
        <w:sz w:val="16"/>
      </w:rPr>
      <w:t>3/4/26, 10:40 AM</w:t>
    </w:r>
    <w:r>
      <w:rPr>
        <w:rFonts w:ascii="Arial" w:eastAsia="Arial" w:hAnsi="Arial" w:cs="Arial"/>
        <w:sz w:val="16"/>
      </w:rPr>
      <w:tab/>
      <w:t>Inspect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3DFD4" w14:textId="77777777" w:rsidR="00000000" w:rsidRDefault="00000000">
    <w:pPr>
      <w:tabs>
        <w:tab w:val="center" w:pos="5584"/>
      </w:tabs>
      <w:spacing w:after="0" w:line="259" w:lineRule="auto"/>
      <w:ind w:left="-960" w:firstLine="0"/>
    </w:pPr>
    <w:r>
      <w:rPr>
        <w:rFonts w:ascii="Arial" w:eastAsia="Arial" w:hAnsi="Arial" w:cs="Arial"/>
        <w:sz w:val="16"/>
      </w:rPr>
      <w:t>3/4/26, 10:40 AM</w:t>
    </w:r>
    <w:r>
      <w:rPr>
        <w:rFonts w:ascii="Arial" w:eastAsia="Arial" w:hAnsi="Arial" w:cs="Arial"/>
        <w:sz w:val="16"/>
      </w:rPr>
      <w:tab/>
      <w:t>Inspect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4D285" w14:textId="77777777" w:rsidR="00000000" w:rsidRDefault="00000000">
    <w:pPr>
      <w:tabs>
        <w:tab w:val="center" w:pos="5584"/>
      </w:tabs>
      <w:spacing w:after="0" w:line="259" w:lineRule="auto"/>
      <w:ind w:left="-960" w:firstLine="0"/>
    </w:pPr>
    <w:r>
      <w:rPr>
        <w:rFonts w:ascii="Arial" w:eastAsia="Arial" w:hAnsi="Arial" w:cs="Arial"/>
        <w:sz w:val="16"/>
      </w:rPr>
      <w:t>3/4/26, 10:40 AM</w:t>
    </w:r>
    <w:r>
      <w:rPr>
        <w:rFonts w:ascii="Arial" w:eastAsia="Arial" w:hAnsi="Arial" w:cs="Arial"/>
        <w:sz w:val="16"/>
      </w:rPr>
      <w:tab/>
      <w:t>Inspect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0CACB" w14:textId="77777777" w:rsidR="00000000" w:rsidRDefault="00000000">
    <w:pPr>
      <w:tabs>
        <w:tab w:val="center" w:pos="5584"/>
      </w:tabs>
      <w:spacing w:after="0" w:line="259" w:lineRule="auto"/>
      <w:ind w:left="-960" w:firstLine="0"/>
    </w:pPr>
    <w:r>
      <w:rPr>
        <w:rFonts w:ascii="Arial" w:eastAsia="Arial" w:hAnsi="Arial" w:cs="Arial"/>
        <w:sz w:val="16"/>
      </w:rPr>
      <w:t>3/4/26, 10:40 AM</w:t>
    </w:r>
    <w:r>
      <w:rPr>
        <w:rFonts w:ascii="Arial" w:eastAsia="Arial" w:hAnsi="Arial" w:cs="Arial"/>
        <w:sz w:val="16"/>
      </w:rPr>
      <w:tab/>
      <w:t>Inspect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9D"/>
    <w:rsid w:val="00446474"/>
    <w:rsid w:val="007844FF"/>
    <w:rsid w:val="0086599D"/>
    <w:rsid w:val="00A601D2"/>
    <w:rsid w:val="00AA383C"/>
    <w:rsid w:val="00B14985"/>
    <w:rsid w:val="00EA168C"/>
    <w:rsid w:val="00F42FD5"/>
    <w:rsid w:val="00F7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2846F1"/>
  <w14:defaultImageDpi w14:val="32767"/>
  <w15:chartTrackingRefBased/>
  <w15:docId w15:val="{7EB4C890-CB7C-BA43-9210-816D673D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6599D"/>
    <w:pPr>
      <w:spacing w:after="5" w:line="270" w:lineRule="auto"/>
      <w:ind w:left="10" w:hanging="10"/>
    </w:pPr>
    <w:rPr>
      <w:rFonts w:ascii="Calibri" w:eastAsia="Calibri" w:hAnsi="Calibri" w:cs="Times New Roman"/>
      <w:color w:val="000000"/>
      <w:sz w:val="21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99D"/>
    <w:pPr>
      <w:keepNext/>
      <w:keepLines/>
      <w:spacing w:before="360" w:after="8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99D"/>
    <w:pPr>
      <w:keepNext/>
      <w:keepLines/>
      <w:spacing w:before="160" w:after="8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99D"/>
    <w:pPr>
      <w:keepNext/>
      <w:keepLines/>
      <w:spacing w:before="160" w:after="80" w:line="240" w:lineRule="auto"/>
      <w:ind w:left="0"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99D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99D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99D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99D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99D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99D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9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9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99D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65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99D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65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99D"/>
    <w:pPr>
      <w:spacing w:before="160" w:after="160" w:line="240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865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99D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4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8659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9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9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Milbrecht</dc:creator>
  <cp:keywords/>
  <dc:description/>
  <cp:lastModifiedBy>Christina Milbrecht</cp:lastModifiedBy>
  <cp:revision>1</cp:revision>
  <dcterms:created xsi:type="dcterms:W3CDTF">2026-10-22T21:18:00Z</dcterms:created>
  <dcterms:modified xsi:type="dcterms:W3CDTF">2026-10-22T21:22:00Z</dcterms:modified>
</cp:coreProperties>
</file>