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BC" w:rsidRDefault="00F958BC" w:rsidP="00F958BC">
      <w:pPr>
        <w:pStyle w:val="NormalWeb"/>
      </w:pPr>
      <w:r>
        <w:rPr>
          <w:rStyle w:val="Strong"/>
        </w:rPr>
        <w:t>Empty Hazardous Material Container Management:</w:t>
      </w:r>
    </w:p>
    <w:p w:rsidR="00A56783" w:rsidRDefault="00A56783"/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959"/>
        <w:gridCol w:w="2024"/>
        <w:gridCol w:w="2178"/>
      </w:tblGrid>
      <w:tr w:rsidR="00A56783" w:rsidTr="00A56783">
        <w:trPr>
          <w:tblCellSpacing w:w="0" w:type="dxa"/>
        </w:trPr>
        <w:tc>
          <w:tcPr>
            <w:tcW w:w="10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rPr>
                <w:rStyle w:val="Strong"/>
              </w:rPr>
              <w:t xml:space="preserve">Empty Container Disposal Table 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83" w:rsidRDefault="00A56783">
            <w:pPr>
              <w:pStyle w:val="NormalWeb"/>
              <w:jc w:val="center"/>
            </w:pPr>
            <w:r>
              <w:rPr>
                <w:rStyle w:val="Strong"/>
              </w:rPr>
              <w:t xml:space="preserve">Container type / size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83" w:rsidRDefault="00C20C14">
            <w:pPr>
              <w:pStyle w:val="NormalWeb"/>
              <w:jc w:val="center"/>
            </w:pPr>
            <w:r>
              <w:rPr>
                <w:rStyle w:val="Strong"/>
              </w:rPr>
              <w:t>UCSB</w:t>
            </w:r>
            <w:r w:rsidR="00A56783">
              <w:rPr>
                <w:rStyle w:val="Strong"/>
              </w:rPr>
              <w:t xml:space="preserve"> Hazardous Waste Collection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ED" w:rsidRDefault="00367EED" w:rsidP="00367EE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</w:rPr>
            </w:pPr>
            <w:r>
              <w:rPr>
                <w:rStyle w:val="Strong"/>
                <w:color w:val="FF0000"/>
              </w:rPr>
              <w:t>Non-Hazardous:</w:t>
            </w:r>
          </w:p>
          <w:p w:rsidR="00A56783" w:rsidRDefault="00A56783" w:rsidP="00367EE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color w:val="FF0000"/>
              </w:rPr>
              <w:t xml:space="preserve">Place in general solid waste trash bin </w:t>
            </w:r>
            <w:r w:rsidR="00367EED">
              <w:rPr>
                <w:rStyle w:val="Strong"/>
                <w:color w:val="FF0000"/>
              </w:rPr>
              <w:t>or recycling bin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83" w:rsidRDefault="00A56783">
            <w:pPr>
              <w:pStyle w:val="NormalWeb"/>
              <w:jc w:val="center"/>
            </w:pPr>
            <w:r>
              <w:rPr>
                <w:rStyle w:val="Strong"/>
              </w:rPr>
              <w:t>Return to supplier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17" w:rsidRDefault="000E6917" w:rsidP="000E6917">
            <w:pPr>
              <w:pStyle w:val="NormalWeb"/>
              <w:spacing w:before="0" w:beforeAutospacing="0" w:after="0" w:afterAutospacing="0"/>
              <w:jc w:val="center"/>
            </w:pPr>
          </w:p>
          <w:p w:rsidR="00A56783" w:rsidRDefault="00A56783" w:rsidP="000E691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Containers that held </w:t>
            </w:r>
            <w:hyperlink r:id="rId5" w:history="1">
              <w:r>
                <w:rPr>
                  <w:rStyle w:val="Hyperlink"/>
                  <w:b/>
                  <w:bCs/>
                </w:rPr>
                <w:t>acutely / extremely hazardous</w:t>
              </w:r>
            </w:hyperlink>
            <w:r>
              <w:t xml:space="preserve"> substances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CF0" w:rsidRDefault="00076CF0" w:rsidP="00076CF0">
            <w:pPr>
              <w:pStyle w:val="NormalWeb"/>
              <w:spacing w:after="0" w:afterAutospacing="0"/>
              <w:jc w:val="center"/>
            </w:pPr>
            <w:r>
              <w:t>Required</w:t>
            </w:r>
          </w:p>
          <w:p w:rsidR="00A56783" w:rsidRDefault="00C20C14" w:rsidP="00076CF0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or </w:t>
            </w:r>
            <w:r w:rsidR="00886169">
              <w:t>Triple Rinse</w:t>
            </w:r>
            <w:r>
              <w:t xml:space="preserve"> following Bench Top Treatment Rules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68" w:rsidRDefault="00E06D68" w:rsidP="00E06D68">
            <w:pPr>
              <w:pStyle w:val="NormalWeb"/>
            </w:pPr>
          </w:p>
          <w:p w:rsidR="00A56783" w:rsidRDefault="00A56783" w:rsidP="0095255A">
            <w:pPr>
              <w:pStyle w:val="NormalWeb"/>
              <w:jc w:val="center"/>
            </w:pPr>
            <w:r>
              <w:t>No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68" w:rsidRDefault="00E06D68">
            <w:pPr>
              <w:pStyle w:val="NormalWeb"/>
              <w:jc w:val="center"/>
            </w:pPr>
          </w:p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886169">
            <w:pPr>
              <w:pStyle w:val="NormalWeb"/>
              <w:jc w:val="center"/>
            </w:pPr>
            <w:r>
              <w:t>Glass, plastic, fiber, or metal containers 5 gallons</w:t>
            </w:r>
            <w:r w:rsidR="00820EF6">
              <w:t xml:space="preserve"> / 20 liters</w:t>
            </w:r>
            <w:r>
              <w:t xml:space="preserve"> or less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68" w:rsidRDefault="00E06D68" w:rsidP="00E06D68">
            <w:pPr>
              <w:pStyle w:val="NormalWeb"/>
              <w:spacing w:before="0" w:beforeAutospacing="0" w:after="0" w:afterAutospacing="0"/>
              <w:jc w:val="center"/>
            </w:pPr>
          </w:p>
          <w:p w:rsidR="00A56783" w:rsidRDefault="00A56783" w:rsidP="00E06D68">
            <w:pPr>
              <w:pStyle w:val="NormalWeb"/>
              <w:spacing w:before="0" w:beforeAutospacing="0" w:after="0" w:afterAutospacing="0"/>
              <w:jc w:val="center"/>
            </w:pPr>
            <w:r>
              <w:t>No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E06D68">
            <w:pPr>
              <w:pStyle w:val="NormalWeb"/>
              <w:jc w:val="center"/>
            </w:pPr>
            <w:r>
              <w:rPr>
                <w:b/>
                <w:bCs/>
                <w:color w:val="FF0000"/>
              </w:rPr>
              <w:t>Yes, deface the label.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68" w:rsidRDefault="00E06D68" w:rsidP="00E06D68">
            <w:pPr>
              <w:pStyle w:val="NormalWeb"/>
              <w:spacing w:before="0" w:beforeAutospacing="0" w:after="0" w:afterAutospacing="0"/>
              <w:jc w:val="center"/>
            </w:pPr>
          </w:p>
          <w:p w:rsidR="00E06D68" w:rsidRDefault="00A56783" w:rsidP="00E06D68">
            <w:pPr>
              <w:pStyle w:val="NormalWeb"/>
              <w:spacing w:before="0" w:beforeAutospacing="0" w:after="0" w:afterAutospacing="0"/>
              <w:jc w:val="center"/>
            </w:pPr>
            <w:r>
              <w:t>No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886169">
            <w:pPr>
              <w:pStyle w:val="NormalWeb"/>
              <w:jc w:val="center"/>
            </w:pPr>
            <w:r>
              <w:t>All containers greater than 5 gallons</w:t>
            </w:r>
            <w:r w:rsidR="00820EF6">
              <w:t xml:space="preserve"> or 20 liters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Required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886169">
            <w:pPr>
              <w:pStyle w:val="NormalWeb"/>
              <w:jc w:val="center"/>
            </w:pPr>
            <w:r>
              <w:t>Aerosol containers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Yes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886169">
            <w:pPr>
              <w:pStyle w:val="NormalWeb"/>
              <w:jc w:val="center"/>
            </w:pPr>
            <w:r>
              <w:t>Lecture bottles and non-refillable cylinders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Required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</w:tr>
      <w:tr w:rsidR="00A56783" w:rsidTr="00A5678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 w:rsidP="00886169">
            <w:pPr>
              <w:pStyle w:val="NormalWeb"/>
              <w:jc w:val="center"/>
            </w:pPr>
            <w:r>
              <w:t>Compressed gas cylinders (all sizes)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Required, if supplier will not accept returns.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No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83" w:rsidRDefault="00A56783">
            <w:pPr>
              <w:pStyle w:val="NormalWeb"/>
              <w:jc w:val="center"/>
            </w:pPr>
            <w:r>
              <w:t xml:space="preserve">Yes, if refillable (most lecture bottles are not refillable). </w:t>
            </w:r>
          </w:p>
        </w:tc>
      </w:tr>
    </w:tbl>
    <w:p w:rsidR="00A56783" w:rsidRDefault="00A56783">
      <w:pPr>
        <w:rPr>
          <w:b/>
        </w:rPr>
      </w:pPr>
    </w:p>
    <w:p w:rsidR="00C20C14" w:rsidRDefault="00C20C14" w:rsidP="00C20C14">
      <w:pPr>
        <w:pStyle w:val="NormalWeb"/>
      </w:pPr>
      <w:r>
        <w:t>To be considered empty:</w:t>
      </w:r>
    </w:p>
    <w:p w:rsidR="00C20C14" w:rsidRDefault="00C20C14" w:rsidP="00C20C14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Liquid container</w:t>
      </w:r>
      <w:r>
        <w:t xml:space="preserve"> - no liquid can drain from the container when tilted in any direction</w:t>
      </w:r>
      <w:r w:rsidR="008F7CBD">
        <w:t xml:space="preserve"> (no continuous flow)</w:t>
      </w:r>
      <w:r>
        <w:t xml:space="preserve">. </w:t>
      </w:r>
    </w:p>
    <w:p w:rsidR="00C20C14" w:rsidRDefault="00C20C14" w:rsidP="00C20C14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Solid container</w:t>
      </w:r>
      <w:r>
        <w:t xml:space="preserve"> (powder, sludge, grease, thick resin, crystals, etc.) - the walls of the container must be scraped clean and cannot contain any adhered or encrusted materials. </w:t>
      </w:r>
    </w:p>
    <w:p w:rsidR="00C20C14" w:rsidRDefault="00C20C14" w:rsidP="00C20C14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Aerosol container</w:t>
      </w:r>
      <w:r>
        <w:t xml:space="preserve"> - must have its contents and pressure completely dispensed, the spray mechanism in place and functional.</w:t>
      </w:r>
    </w:p>
    <w:p w:rsidR="00C20C14" w:rsidRPr="00A56783" w:rsidRDefault="00C20C14">
      <w:pPr>
        <w:rPr>
          <w:b/>
        </w:rPr>
      </w:pPr>
    </w:p>
    <w:sectPr w:rsidR="00C20C14" w:rsidRPr="00A56783" w:rsidSect="00AB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0D5"/>
    <w:multiLevelType w:val="multilevel"/>
    <w:tmpl w:val="B9E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6783"/>
    <w:rsid w:val="00076CF0"/>
    <w:rsid w:val="000E6917"/>
    <w:rsid w:val="00367EED"/>
    <w:rsid w:val="0038202B"/>
    <w:rsid w:val="00820EF6"/>
    <w:rsid w:val="00886169"/>
    <w:rsid w:val="008F7CBD"/>
    <w:rsid w:val="0095255A"/>
    <w:rsid w:val="00A56783"/>
    <w:rsid w:val="00AB6E8A"/>
    <w:rsid w:val="00C20C14"/>
    <w:rsid w:val="00E06D68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C6CC6-C6B8-48C8-9D45-9ED3085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7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6783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A567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s.uci.edu/programs/enviro/AcutelyExtremelyHazardousWast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A. Carter</dc:creator>
  <cp:keywords/>
  <dc:description/>
  <cp:lastModifiedBy>EH&amp;S Carter, Bruce A.</cp:lastModifiedBy>
  <cp:revision>11</cp:revision>
  <dcterms:created xsi:type="dcterms:W3CDTF">2012-08-06T17:16:00Z</dcterms:created>
  <dcterms:modified xsi:type="dcterms:W3CDTF">2016-01-13T22:26:00Z</dcterms:modified>
</cp:coreProperties>
</file>